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8" w:rsidRPr="006A5D94" w:rsidRDefault="006A5D94" w:rsidP="00562DF2">
      <w:pPr>
        <w:jc w:val="center"/>
        <w:rPr>
          <w:rFonts w:asciiTheme="majorBidi" w:hAnsiTheme="majorBidi" w:cstheme="majorBidi"/>
          <w:sz w:val="24"/>
          <w:szCs w:val="24"/>
        </w:rPr>
      </w:pPr>
      <w:r w:rsidRPr="006A5D94">
        <w:rPr>
          <w:rFonts w:asciiTheme="majorBidi" w:hAnsiTheme="majorBidi" w:cstheme="majorBidi"/>
          <w:sz w:val="24"/>
          <w:szCs w:val="24"/>
        </w:rPr>
        <w:t xml:space="preserve">Maldives National University Research </w:t>
      </w:r>
      <w:r w:rsidR="00562DF2">
        <w:rPr>
          <w:rFonts w:asciiTheme="majorBidi" w:hAnsiTheme="majorBidi" w:cstheme="majorBidi"/>
          <w:sz w:val="24"/>
          <w:szCs w:val="24"/>
        </w:rPr>
        <w:t>G</w:t>
      </w:r>
      <w:r w:rsidRPr="006A5D94">
        <w:rPr>
          <w:rFonts w:asciiTheme="majorBidi" w:hAnsiTheme="majorBidi" w:cstheme="majorBidi"/>
          <w:sz w:val="24"/>
          <w:szCs w:val="24"/>
        </w:rPr>
        <w:t>rants</w:t>
      </w:r>
    </w:p>
    <w:p w:rsidR="00562DF2" w:rsidRDefault="00562DF2" w:rsidP="00562DF2">
      <w:pPr>
        <w:tabs>
          <w:tab w:val="center" w:pos="4513"/>
          <w:tab w:val="left" w:pos="736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A5D94" w:rsidRPr="006A5D94">
        <w:rPr>
          <w:rFonts w:asciiTheme="majorBidi" w:hAnsiTheme="majorBidi" w:cstheme="majorBidi"/>
          <w:sz w:val="24"/>
          <w:szCs w:val="24"/>
        </w:rPr>
        <w:t xml:space="preserve">Interim </w:t>
      </w:r>
      <w:r w:rsidR="00C679ED">
        <w:rPr>
          <w:rFonts w:asciiTheme="majorBidi" w:hAnsiTheme="majorBidi" w:cstheme="majorBidi"/>
          <w:sz w:val="24"/>
          <w:szCs w:val="24"/>
        </w:rPr>
        <w:t xml:space="preserve">Financial </w:t>
      </w:r>
      <w:r w:rsidR="006A5D94" w:rsidRPr="006A5D94">
        <w:rPr>
          <w:rFonts w:asciiTheme="majorBidi" w:hAnsiTheme="majorBidi" w:cstheme="majorBidi"/>
          <w:sz w:val="24"/>
          <w:szCs w:val="24"/>
        </w:rPr>
        <w:t>Reporting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</w:rPr>
          <w:id w:val="2082398765"/>
          <w:placeholder>
            <w:docPart w:val="A03FAC56AF9F462EBC3F56687E26CA9E"/>
          </w:placeholder>
          <w:showingPlcHdr/>
        </w:sdtPr>
        <w:sdtEndPr/>
        <w:sdtContent>
          <w:r>
            <w:rPr>
              <w:rStyle w:val="PlaceholderText"/>
            </w:rPr>
            <w:t>Insert reporting period</w:t>
          </w:r>
        </w:sdtContent>
      </w:sdt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</w:p>
    <w:p w:rsidR="00562DF2" w:rsidRPr="00562DF2" w:rsidRDefault="00562DF2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2DF2">
        <w:rPr>
          <w:rFonts w:asciiTheme="majorBidi" w:hAnsiTheme="majorBidi" w:cstheme="majorBidi"/>
          <w:b/>
          <w:bCs/>
          <w:sz w:val="24"/>
          <w:szCs w:val="24"/>
          <w:u w:val="single"/>
        </w:rPr>
        <w:t>Project Details:</w:t>
      </w:r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ID: </w:t>
      </w:r>
      <w:sdt>
        <w:sdtPr>
          <w:rPr>
            <w:rFonts w:asciiTheme="majorBidi" w:hAnsiTheme="majorBidi" w:cstheme="majorBidi"/>
            <w:sz w:val="24"/>
            <w:szCs w:val="24"/>
          </w:rPr>
          <w:id w:val="-261620284"/>
          <w:placeholder>
            <w:docPart w:val="04BD3EDE431E40AAADBA3825CB67FEFA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Title: </w:t>
      </w:r>
      <w:sdt>
        <w:sdtPr>
          <w:rPr>
            <w:rFonts w:asciiTheme="majorBidi" w:hAnsiTheme="majorBidi" w:cstheme="majorBidi"/>
            <w:sz w:val="24"/>
            <w:szCs w:val="24"/>
          </w:rPr>
          <w:id w:val="-489099752"/>
          <w:placeholder>
            <w:docPart w:val="E508FE7544504A3B8B078102C035CAA9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Principal Investigator: </w:t>
      </w:r>
      <w:sdt>
        <w:sdtPr>
          <w:rPr>
            <w:rFonts w:asciiTheme="majorBidi" w:hAnsiTheme="majorBidi" w:cstheme="majorBidi"/>
            <w:sz w:val="24"/>
            <w:szCs w:val="24"/>
          </w:rPr>
          <w:id w:val="-1375076679"/>
          <w:placeholder>
            <w:docPart w:val="6253559748E14D06A01BE1C4F6BCBD71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CD4468" w:rsidRDefault="00CD4468" w:rsidP="008B2A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Co-Investigator(s): </w:t>
      </w:r>
      <w:sdt>
        <w:sdtPr>
          <w:rPr>
            <w:rFonts w:asciiTheme="majorBidi" w:hAnsiTheme="majorBidi" w:cstheme="majorBidi"/>
            <w:sz w:val="24"/>
            <w:szCs w:val="24"/>
          </w:rPr>
          <w:id w:val="590515234"/>
          <w:placeholder>
            <w:docPart w:val="E009B494DF574B388F1C460FA43D7D8E"/>
          </w:placeholder>
          <w:showingPlcHdr/>
        </w:sdtPr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240790" w:rsidRDefault="00240790" w:rsidP="008B2A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Total Grant Amount</w:t>
      </w:r>
      <w:r w:rsidR="008B2A69">
        <w:rPr>
          <w:rFonts w:asciiTheme="majorBidi" w:hAnsiTheme="majorBidi" w:cstheme="majorBidi"/>
          <w:sz w:val="24"/>
          <w:szCs w:val="24"/>
        </w:rPr>
        <w:t xml:space="preserve"> (MVR)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40790" w:rsidRDefault="008B2A69" w:rsidP="008B2A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Released Amount (MVR): </w:t>
      </w:r>
      <w:r w:rsidRPr="008B2A69">
        <w:rPr>
          <w:rFonts w:asciiTheme="majorBidi" w:hAnsiTheme="majorBidi" w:cstheme="majorBidi"/>
          <w:i/>
          <w:iCs/>
          <w:sz w:val="24"/>
          <w:szCs w:val="24"/>
        </w:rPr>
        <w:t>(give below for each disbursement separately)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B2A69" w:rsidRDefault="008B2A69" w:rsidP="008B2A6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Kick-off funding:</w:t>
      </w:r>
    </w:p>
    <w:p w:rsidR="008B2A69" w:rsidRDefault="008B2A69" w:rsidP="008B2A6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Second disbursement:</w:t>
      </w:r>
      <w:bookmarkStart w:id="0" w:name="_GoBack"/>
      <w:bookmarkEnd w:id="0"/>
    </w:p>
    <w:p w:rsidR="008B2A69" w:rsidRPr="008B2A69" w:rsidRDefault="008B2A69" w:rsidP="008B2A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Balance Amount (MVR):</w:t>
      </w:r>
    </w:p>
    <w:p w:rsidR="00240790" w:rsidRDefault="00C679ED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Report of Expenses</w:t>
      </w:r>
      <w:r w:rsidR="007E11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current reporting period</w:t>
      </w:r>
      <w:r w:rsidR="00240790"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240790" w:rsidRDefault="00C679ED" w:rsidP="007E1129">
      <w:pPr>
        <w:spacing w:after="0"/>
        <w:rPr>
          <w:rFonts w:asciiTheme="majorBidi" w:hAnsiTheme="majorBidi" w:cstheme="majorBidi"/>
          <w:spacing w:val="1"/>
          <w:sz w:val="24"/>
          <w:szCs w:val="24"/>
        </w:rPr>
      </w:pPr>
      <w:r w:rsidRPr="00C679ED">
        <w:rPr>
          <w:rFonts w:asciiTheme="majorBidi" w:hAnsiTheme="majorBidi" w:cstheme="majorBidi"/>
          <w:spacing w:val="1"/>
          <w:sz w:val="24"/>
          <w:szCs w:val="24"/>
        </w:rPr>
        <w:t xml:space="preserve">This is just a sample format of an expense </w:t>
      </w:r>
      <w:r>
        <w:rPr>
          <w:rFonts w:asciiTheme="majorBidi" w:hAnsiTheme="majorBidi" w:cstheme="majorBidi"/>
          <w:spacing w:val="1"/>
          <w:sz w:val="24"/>
          <w:szCs w:val="24"/>
        </w:rPr>
        <w:t>table</w:t>
      </w:r>
      <w:r w:rsidRPr="00C679ED">
        <w:rPr>
          <w:rFonts w:asciiTheme="majorBidi" w:hAnsiTheme="majorBidi" w:cstheme="majorBidi"/>
          <w:spacing w:val="1"/>
          <w:sz w:val="24"/>
          <w:szCs w:val="24"/>
        </w:rPr>
        <w:t xml:space="preserve">. This may be modified </w:t>
      </w:r>
      <w:r>
        <w:rPr>
          <w:rFonts w:asciiTheme="majorBidi" w:hAnsiTheme="majorBidi" w:cstheme="majorBidi"/>
          <w:spacing w:val="1"/>
          <w:sz w:val="24"/>
          <w:szCs w:val="24"/>
        </w:rPr>
        <w:t>to present the</w:t>
      </w:r>
      <w:r w:rsidRPr="00C679ED">
        <w:rPr>
          <w:rFonts w:asciiTheme="majorBidi" w:hAnsiTheme="majorBidi" w:cstheme="majorBidi"/>
          <w:spacing w:val="1"/>
          <w:sz w:val="24"/>
          <w:szCs w:val="24"/>
        </w:rPr>
        <w:t xml:space="preserve"> budget and expense details </w:t>
      </w:r>
      <w:r>
        <w:rPr>
          <w:rFonts w:asciiTheme="majorBidi" w:hAnsiTheme="majorBidi" w:cstheme="majorBidi"/>
          <w:spacing w:val="1"/>
          <w:sz w:val="24"/>
          <w:szCs w:val="24"/>
        </w:rPr>
        <w:t>for the specific project.</w:t>
      </w:r>
    </w:p>
    <w:p w:rsidR="007E1129" w:rsidRPr="007E1129" w:rsidRDefault="007E1129" w:rsidP="007E112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E1129">
        <w:rPr>
          <w:rFonts w:asciiTheme="majorBidi" w:hAnsiTheme="majorBidi" w:cstheme="majorBidi"/>
          <w:i/>
          <w:iCs/>
          <w:spacing w:val="1"/>
          <w:sz w:val="24"/>
          <w:szCs w:val="24"/>
        </w:rPr>
        <w:t>(For all expenses please provide the required proof of expenditure)</w:t>
      </w:r>
    </w:p>
    <w:tbl>
      <w:tblPr>
        <w:tblW w:w="8691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175"/>
        <w:gridCol w:w="1559"/>
        <w:gridCol w:w="1417"/>
        <w:gridCol w:w="1985"/>
      </w:tblGrid>
      <w:tr w:rsidR="009549C2" w:rsidTr="009549C2">
        <w:trPr>
          <w:trHeight w:hRule="exact" w:val="1435"/>
        </w:trPr>
        <w:tc>
          <w:tcPr>
            <w:tcW w:w="1555" w:type="dxa"/>
            <w:shd w:val="clear" w:color="auto" w:fill="D9D9D9" w:themeFill="background1" w:themeFillShade="D9"/>
          </w:tcPr>
          <w:p w:rsidR="009549C2" w:rsidRDefault="009549C2" w:rsidP="009549C2">
            <w:pPr>
              <w:spacing w:before="11" w:line="220" w:lineRule="exact"/>
              <w:jc w:val="center"/>
            </w:pPr>
          </w:p>
          <w:p w:rsidR="009549C2" w:rsidRDefault="009549C2" w:rsidP="009549C2">
            <w:pPr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9549C2" w:rsidRDefault="009549C2" w:rsidP="009549C2">
            <w:pPr>
              <w:spacing w:before="11" w:line="220" w:lineRule="exact"/>
              <w:jc w:val="center"/>
            </w:pPr>
          </w:p>
          <w:p w:rsidR="009549C2" w:rsidRDefault="009549C2" w:rsidP="009549C2">
            <w:pPr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tem Description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49C2" w:rsidRDefault="009549C2" w:rsidP="009549C2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</w:p>
          <w:p w:rsidR="009549C2" w:rsidRDefault="009549C2" w:rsidP="009549C2">
            <w:pPr>
              <w:ind w:left="102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s 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ei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MV</w:t>
            </w:r>
            <w:r>
              <w:rPr>
                <w:rFonts w:ascii="Calibri" w:eastAsia="Calibri" w:hAnsi="Calibri" w:cs="Calibri"/>
                <w:b/>
              </w:rPr>
              <w:t>R)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49C2" w:rsidRDefault="009549C2" w:rsidP="009549C2">
            <w:pPr>
              <w:spacing w:before="11" w:line="220" w:lineRule="exact"/>
              <w:jc w:val="center"/>
            </w:pPr>
          </w:p>
          <w:p w:rsidR="009549C2" w:rsidRDefault="009549C2" w:rsidP="009549C2">
            <w:pPr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</w:p>
          <w:p w:rsidR="009549C2" w:rsidRDefault="009549C2" w:rsidP="009549C2">
            <w:pPr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MV</w:t>
            </w:r>
            <w:r>
              <w:rPr>
                <w:rFonts w:ascii="Calibri" w:eastAsia="Calibri" w:hAnsi="Calibri" w:cs="Calibri"/>
                <w:b/>
              </w:rPr>
              <w:t>R)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49C2" w:rsidRDefault="009549C2" w:rsidP="009549C2">
            <w:pPr>
              <w:spacing w:before="11" w:line="220" w:lineRule="exact"/>
              <w:jc w:val="center"/>
            </w:pPr>
          </w:p>
          <w:p w:rsidR="009549C2" w:rsidRDefault="009549C2" w:rsidP="009549C2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Remaining Funds</w:t>
            </w:r>
          </w:p>
          <w:p w:rsidR="009549C2" w:rsidRDefault="009549C2" w:rsidP="009549C2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(MVR)</w:t>
            </w:r>
          </w:p>
        </w:tc>
      </w:tr>
      <w:tr w:rsidR="009549C2" w:rsidTr="009549C2">
        <w:trPr>
          <w:trHeight w:val="284"/>
        </w:trPr>
        <w:tc>
          <w:tcPr>
            <w:tcW w:w="1555" w:type="dxa"/>
            <w:vMerge w:val="restart"/>
          </w:tcPr>
          <w:p w:rsidR="009549C2" w:rsidRDefault="000C6187" w:rsidP="00C679E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Travel</w:t>
            </w:r>
          </w:p>
        </w:tc>
        <w:tc>
          <w:tcPr>
            <w:tcW w:w="2175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33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33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33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hRule="exact" w:val="766"/>
        </w:trPr>
        <w:tc>
          <w:tcPr>
            <w:tcW w:w="1555" w:type="dxa"/>
            <w:vMerge/>
          </w:tcPr>
          <w:p w:rsidR="009549C2" w:rsidRDefault="009549C2" w:rsidP="00C679ED"/>
        </w:tc>
        <w:tc>
          <w:tcPr>
            <w:tcW w:w="2175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 w:val="restart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&amp;</w:t>
            </w:r>
          </w:p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upp</w:t>
            </w:r>
            <w:r>
              <w:rPr>
                <w:rFonts w:ascii="Calibri" w:eastAsia="Calibri" w:hAnsi="Calibri" w:cs="Calibri"/>
                <w:b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175" w:type="dxa"/>
          </w:tcPr>
          <w:p w:rsidR="009549C2" w:rsidRDefault="009549C2" w:rsidP="00C679ED">
            <w:pPr>
              <w:ind w:left="102" w:right="56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99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 w:right="56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99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 w:right="56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99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hRule="exact" w:val="657"/>
        </w:trPr>
        <w:tc>
          <w:tcPr>
            <w:tcW w:w="1555" w:type="dxa"/>
            <w:vMerge/>
          </w:tcPr>
          <w:p w:rsidR="009549C2" w:rsidRDefault="009549C2" w:rsidP="00C679ED"/>
        </w:tc>
        <w:tc>
          <w:tcPr>
            <w:tcW w:w="2175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</w:rPr>
              <w:t>Subtot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549C2" w:rsidRDefault="009549C2" w:rsidP="00C679ED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 w:val="restart"/>
          </w:tcPr>
          <w:p w:rsidR="009549C2" w:rsidRDefault="000C6187" w:rsidP="00C679E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Salaries</w:t>
            </w:r>
          </w:p>
        </w:tc>
        <w:tc>
          <w:tcPr>
            <w:tcW w:w="2175" w:type="dxa"/>
          </w:tcPr>
          <w:p w:rsidR="009549C2" w:rsidRDefault="009549C2" w:rsidP="00C679ED">
            <w:pPr>
              <w:ind w:left="102" w:right="667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02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 w:right="667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02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val="284"/>
        </w:trPr>
        <w:tc>
          <w:tcPr>
            <w:tcW w:w="1555" w:type="dxa"/>
            <w:vMerge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</w:tcPr>
          <w:p w:rsidR="009549C2" w:rsidRDefault="009549C2" w:rsidP="00C679ED">
            <w:pPr>
              <w:ind w:left="102" w:right="667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549C2" w:rsidRDefault="009549C2" w:rsidP="00C679ED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9549C2" w:rsidRDefault="009549C2" w:rsidP="00C679ED">
            <w:pPr>
              <w:ind w:left="100" w:right="102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hRule="exact" w:val="656"/>
        </w:trPr>
        <w:tc>
          <w:tcPr>
            <w:tcW w:w="1555" w:type="dxa"/>
            <w:vMerge/>
          </w:tcPr>
          <w:p w:rsidR="009549C2" w:rsidRDefault="009549C2" w:rsidP="00C679ED"/>
        </w:tc>
        <w:tc>
          <w:tcPr>
            <w:tcW w:w="2175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</w:rPr>
              <w:t>Subtot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549C2" w:rsidRDefault="009549C2" w:rsidP="00C679ED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9549C2" w:rsidTr="009549C2">
        <w:trPr>
          <w:trHeight w:hRule="exact" w:val="656"/>
        </w:trPr>
        <w:tc>
          <w:tcPr>
            <w:tcW w:w="1555" w:type="dxa"/>
          </w:tcPr>
          <w:p w:rsidR="009549C2" w:rsidRPr="007E1129" w:rsidRDefault="009549C2" w:rsidP="007E1129">
            <w:pPr>
              <w:jc w:val="center"/>
              <w:rPr>
                <w:b/>
                <w:bCs/>
              </w:rPr>
            </w:pPr>
            <w:r w:rsidRPr="007E1129">
              <w:rPr>
                <w:b/>
                <w:bCs/>
              </w:rPr>
              <w:t>Total</w:t>
            </w:r>
          </w:p>
        </w:tc>
        <w:tc>
          <w:tcPr>
            <w:tcW w:w="2175" w:type="dxa"/>
            <w:shd w:val="clear" w:color="auto" w:fill="808080" w:themeFill="background1" w:themeFillShade="80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9549C2" w:rsidRDefault="009549C2" w:rsidP="00C679ED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9549C2" w:rsidRDefault="009549C2" w:rsidP="00C679ED">
            <w:pPr>
              <w:ind w:left="100"/>
              <w:rPr>
                <w:rFonts w:ascii="Calibri" w:eastAsia="Calibri" w:hAnsi="Calibri" w:cs="Calibri"/>
                <w:b/>
                <w:position w:val="1"/>
              </w:rPr>
            </w:pPr>
          </w:p>
        </w:tc>
      </w:tr>
    </w:tbl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7E1129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1129">
        <w:rPr>
          <w:rFonts w:asciiTheme="majorBidi" w:hAnsiTheme="majorBidi" w:cstheme="majorBidi"/>
          <w:b/>
          <w:bCs/>
          <w:sz w:val="24"/>
          <w:szCs w:val="24"/>
          <w:u w:val="single"/>
        </w:rPr>
        <w:t>Request for Funding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7E1129" w:rsidRPr="007E1129" w:rsidRDefault="007E1129" w:rsidP="00240790">
      <w:pPr>
        <w:rPr>
          <w:rFonts w:asciiTheme="majorBidi" w:hAnsiTheme="majorBidi" w:cstheme="majorBidi"/>
          <w:sz w:val="24"/>
          <w:szCs w:val="24"/>
        </w:rPr>
      </w:pPr>
      <w:r w:rsidRPr="007E1129">
        <w:rPr>
          <w:rFonts w:asciiTheme="majorBidi" w:hAnsiTheme="majorBidi" w:cstheme="majorBidi"/>
          <w:sz w:val="24"/>
          <w:szCs w:val="24"/>
        </w:rPr>
        <w:t xml:space="preserve">Please provide below the details of the required funding for the </w:t>
      </w:r>
      <w:r>
        <w:rPr>
          <w:rFonts w:asciiTheme="majorBidi" w:hAnsiTheme="majorBidi" w:cstheme="majorBidi"/>
          <w:sz w:val="24"/>
          <w:szCs w:val="24"/>
        </w:rPr>
        <w:t>next disbursement of grant funds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843"/>
        <w:gridCol w:w="4961"/>
        <w:gridCol w:w="2552"/>
      </w:tblGrid>
      <w:tr w:rsidR="00F1493C" w:rsidRPr="000E4BB1" w:rsidTr="00F1493C">
        <w:tc>
          <w:tcPr>
            <w:tcW w:w="1843" w:type="dxa"/>
            <w:shd w:val="clear" w:color="auto" w:fill="D9D9D9" w:themeFill="background1" w:themeFillShade="D9"/>
          </w:tcPr>
          <w:p w:rsidR="00F1493C" w:rsidRDefault="00F1493C" w:rsidP="007E11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CATEGORY</w:t>
            </w:r>
          </w:p>
          <w:p w:rsidR="00F1493C" w:rsidRPr="000E4BB1" w:rsidRDefault="00F1493C" w:rsidP="007E11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(e.g. travel, salary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1493C" w:rsidRPr="000E4BB1" w:rsidRDefault="00F1493C" w:rsidP="00F149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REQUESTED AMOUNT (MVR)</w:t>
            </w: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3C" w:rsidRPr="000E4BB1" w:rsidTr="00F1493C">
        <w:trPr>
          <w:trHeight w:val="454"/>
        </w:trPr>
        <w:tc>
          <w:tcPr>
            <w:tcW w:w="1843" w:type="dxa"/>
          </w:tcPr>
          <w:p w:rsidR="00F1493C" w:rsidRPr="000E4BB1" w:rsidRDefault="00F1493C" w:rsidP="007E11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93C" w:rsidRPr="000E4BB1" w:rsidRDefault="00F1493C" w:rsidP="007E1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1493C" w:rsidRDefault="00F1493C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493C" w:rsidRDefault="00F1493C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B2A69" w:rsidRDefault="008B2A6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F1493C" w:rsidRPr="00240790" w:rsidRDefault="00F1493C" w:rsidP="00F1493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Signatures:</w:t>
      </w:r>
    </w:p>
    <w:p w:rsidR="00F1493C" w:rsidRDefault="00F1493C" w:rsidP="00F149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-65"/>
        <w:tblW w:w="9322" w:type="dxa"/>
        <w:tblInd w:w="0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8B2A69" w:rsidTr="008B2A69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2A69" w:rsidTr="008B2A69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Principal 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2A69" w:rsidTr="000C6187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2A69" w:rsidTr="000C6187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2A69" w:rsidTr="000C6187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2A69" w:rsidTr="000C6187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8B2A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8B2A69" w:rsidRDefault="008B2A69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0790" w:rsidRPr="009549C2" w:rsidRDefault="009549C2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9C2">
        <w:rPr>
          <w:rFonts w:asciiTheme="majorBidi" w:hAnsiTheme="majorBidi" w:cstheme="majorBidi"/>
          <w:b/>
          <w:bCs/>
          <w:sz w:val="24"/>
          <w:szCs w:val="24"/>
          <w:u w:val="single"/>
        </w:rPr>
        <w:t>For office use: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01"/>
      </w:tblGrid>
      <w:tr w:rsidR="009549C2" w:rsidRPr="009549C2" w:rsidTr="008B2A6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Approved</w:t>
            </w:r>
          </w:p>
        </w:tc>
      </w:tr>
      <w:tr w:rsidR="009549C2" w:rsidRPr="009549C2" w:rsidTr="008B2A6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Further clarifications needed</w:t>
            </w:r>
          </w:p>
        </w:tc>
      </w:tr>
      <w:tr w:rsidR="009549C2" w:rsidRPr="009549C2" w:rsidTr="008B2A69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C2" w:rsidRPr="009549C2" w:rsidRDefault="009549C2" w:rsidP="000C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Rejected</w:t>
            </w:r>
          </w:p>
        </w:tc>
      </w:tr>
    </w:tbl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0C6187" w:rsidRDefault="009A10BD" w:rsidP="00240790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974C" wp14:editId="296AFCE0">
                <wp:simplePos x="0" y="0"/>
                <wp:positionH relativeFrom="column">
                  <wp:posOffset>21265</wp:posOffset>
                </wp:positionH>
                <wp:positionV relativeFrom="paragraph">
                  <wp:posOffset>225942</wp:posOffset>
                </wp:positionV>
                <wp:extent cx="6071191" cy="1222744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BD" w:rsidRDefault="009A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7.8pt;width:478.0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nd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">
                <v:textbox>
                  <w:txbxContent>
                    <w:p w:rsidR="009A10BD" w:rsidRDefault="009A10BD"/>
                  </w:txbxContent>
                </v:textbox>
              </v:shape>
            </w:pict>
          </mc:Fallback>
        </mc:AlternateContent>
      </w:r>
      <w:r w:rsidR="000C6187">
        <w:rPr>
          <w:rFonts w:asciiTheme="majorBidi" w:hAnsiTheme="majorBidi" w:cstheme="majorBidi"/>
          <w:sz w:val="24"/>
          <w:szCs w:val="24"/>
        </w:rPr>
        <w:t>Comments:</w:t>
      </w:r>
    </w:p>
    <w:p w:rsidR="009A10BD" w:rsidRDefault="009A10BD" w:rsidP="00240790">
      <w:pPr>
        <w:rPr>
          <w:rFonts w:asciiTheme="majorBidi" w:hAnsiTheme="majorBidi" w:cstheme="majorBidi"/>
          <w:sz w:val="24"/>
          <w:szCs w:val="24"/>
        </w:rPr>
      </w:pPr>
    </w:p>
    <w:p w:rsidR="009A10BD" w:rsidRDefault="009A10BD" w:rsidP="00240790">
      <w:pPr>
        <w:rPr>
          <w:rFonts w:asciiTheme="majorBidi" w:hAnsiTheme="majorBidi" w:cstheme="majorBidi"/>
          <w:sz w:val="24"/>
          <w:szCs w:val="24"/>
        </w:rPr>
      </w:pPr>
    </w:p>
    <w:p w:rsidR="009A10BD" w:rsidRDefault="009A10BD" w:rsidP="00240790">
      <w:pPr>
        <w:rPr>
          <w:rFonts w:asciiTheme="majorBidi" w:hAnsiTheme="majorBidi" w:cstheme="majorBidi"/>
          <w:sz w:val="24"/>
          <w:szCs w:val="24"/>
        </w:rPr>
      </w:pPr>
    </w:p>
    <w:p w:rsidR="000C6187" w:rsidRDefault="000C6187" w:rsidP="00240790">
      <w:pPr>
        <w:rPr>
          <w:rFonts w:asciiTheme="majorBidi" w:hAnsiTheme="majorBidi" w:cstheme="majorBidi"/>
          <w:sz w:val="24"/>
          <w:szCs w:val="24"/>
        </w:rPr>
      </w:pPr>
    </w:p>
    <w:p w:rsidR="009549C2" w:rsidRPr="009549C2" w:rsidRDefault="009549C2" w:rsidP="009549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549C2">
        <w:rPr>
          <w:rFonts w:asciiTheme="majorBidi" w:hAnsiTheme="majorBidi" w:cstheme="majorBidi"/>
          <w:sz w:val="24"/>
          <w:szCs w:val="24"/>
        </w:rPr>
        <w:t xml:space="preserve">Approved by:    </w:t>
      </w:r>
      <w:sdt>
        <w:sdtPr>
          <w:rPr>
            <w:rFonts w:asciiTheme="majorBidi" w:hAnsiTheme="majorBidi" w:cstheme="majorBidi"/>
            <w:sz w:val="24"/>
            <w:szCs w:val="24"/>
          </w:rPr>
          <w:id w:val="-1273007967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  <w:proofErr w:type="gramEnd"/>
        </w:sdtContent>
      </w:sdt>
    </w:p>
    <w:p w:rsidR="009549C2" w:rsidRPr="009549C2" w:rsidRDefault="009549C2" w:rsidP="009549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49C2">
        <w:rPr>
          <w:rFonts w:asciiTheme="majorBidi" w:hAnsiTheme="majorBidi" w:cstheme="majorBidi"/>
          <w:sz w:val="24"/>
          <w:szCs w:val="24"/>
        </w:rPr>
        <w:t xml:space="preserve">Date:   </w:t>
      </w:r>
      <w:sdt>
        <w:sdtPr>
          <w:rPr>
            <w:rFonts w:asciiTheme="majorBidi" w:hAnsiTheme="majorBidi" w:cstheme="majorBidi"/>
            <w:sz w:val="24"/>
            <w:szCs w:val="24"/>
          </w:rPr>
          <w:id w:val="-718584472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</w:sdtContent>
      </w:sdt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P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2407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87" w:rsidRDefault="000C6187" w:rsidP="00281EC5">
      <w:pPr>
        <w:spacing w:after="0" w:line="240" w:lineRule="auto"/>
      </w:pPr>
      <w:r>
        <w:separator/>
      </w:r>
    </w:p>
  </w:endnote>
  <w:endnote w:type="continuationSeparator" w:id="0">
    <w:p w:rsidR="000C6187" w:rsidRDefault="000C6187" w:rsidP="002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08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187" w:rsidRDefault="000C61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187" w:rsidRDefault="000C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87" w:rsidRDefault="000C6187" w:rsidP="00281EC5">
      <w:pPr>
        <w:spacing w:after="0" w:line="240" w:lineRule="auto"/>
      </w:pPr>
      <w:r>
        <w:separator/>
      </w:r>
    </w:p>
  </w:footnote>
  <w:footnote w:type="continuationSeparator" w:id="0">
    <w:p w:rsidR="000C6187" w:rsidRDefault="000C6187" w:rsidP="0028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A27"/>
    <w:multiLevelType w:val="hybridMultilevel"/>
    <w:tmpl w:val="08F64792"/>
    <w:lvl w:ilvl="0" w:tplc="ACACE7B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D2467"/>
    <w:multiLevelType w:val="hybridMultilevel"/>
    <w:tmpl w:val="DB12C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64D1"/>
    <w:multiLevelType w:val="hybridMultilevel"/>
    <w:tmpl w:val="12547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4"/>
    <w:rsid w:val="000C6187"/>
    <w:rsid w:val="002036CC"/>
    <w:rsid w:val="00240790"/>
    <w:rsid w:val="00281EC5"/>
    <w:rsid w:val="00484138"/>
    <w:rsid w:val="00562DF2"/>
    <w:rsid w:val="006A5D94"/>
    <w:rsid w:val="007E1129"/>
    <w:rsid w:val="008B2A69"/>
    <w:rsid w:val="009549C2"/>
    <w:rsid w:val="009A10BD"/>
    <w:rsid w:val="00B30458"/>
    <w:rsid w:val="00C679ED"/>
    <w:rsid w:val="00CD4468"/>
    <w:rsid w:val="00F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table" w:styleId="TableGrid">
    <w:name w:val="Table Grid"/>
    <w:basedOn w:val="TableNormal"/>
    <w:uiPriority w:val="59"/>
    <w:rsid w:val="007E112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AU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table" w:styleId="TableGrid">
    <w:name w:val="Table Grid"/>
    <w:basedOn w:val="TableNormal"/>
    <w:uiPriority w:val="59"/>
    <w:rsid w:val="007E112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AU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FAC56AF9F462EBC3F56687E26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8F0C-DD0A-41C8-99C7-A27550E10B72}"/>
      </w:docPartPr>
      <w:docPartBody>
        <w:p w:rsidR="00092756" w:rsidRDefault="00545BFD" w:rsidP="00545BFD">
          <w:pPr>
            <w:pStyle w:val="A03FAC56AF9F462EBC3F56687E26CA9E"/>
          </w:pPr>
          <w:r>
            <w:rPr>
              <w:rStyle w:val="PlaceholderText"/>
            </w:rPr>
            <w:t>Insert reporting period</w:t>
          </w:r>
        </w:p>
      </w:docPartBody>
    </w:docPart>
    <w:docPart>
      <w:docPartPr>
        <w:name w:val="04BD3EDE431E40AAADBA3825CB67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ADDC-C848-4190-A43A-B20A806A187E}"/>
      </w:docPartPr>
      <w:docPartBody>
        <w:p w:rsidR="00092756" w:rsidRDefault="00545BFD" w:rsidP="00545BFD">
          <w:pPr>
            <w:pStyle w:val="04BD3EDE431E40AAADBA3825CB67FEFA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E508FE7544504A3B8B078102C035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7865-1C6D-4C0B-A8DC-BABD8495A6F4}"/>
      </w:docPartPr>
      <w:docPartBody>
        <w:p w:rsidR="00092756" w:rsidRDefault="00545BFD" w:rsidP="00545BFD">
          <w:pPr>
            <w:pStyle w:val="E508FE7544504A3B8B078102C035CAA9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6253559748E14D06A01BE1C4F6BC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AFD3-1473-4D16-9800-35A7B8D3873F}"/>
      </w:docPartPr>
      <w:docPartBody>
        <w:p w:rsidR="00092756" w:rsidRDefault="00545BFD" w:rsidP="00545BFD">
          <w:pPr>
            <w:pStyle w:val="6253559748E14D06A01BE1C4F6BCBD71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E009B494DF574B388F1C460FA43D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013A-2A1F-4B0B-BB46-43F741FE2C33}"/>
      </w:docPartPr>
      <w:docPartBody>
        <w:p w:rsidR="00000000" w:rsidRDefault="00536DB1" w:rsidP="00536DB1">
          <w:pPr>
            <w:pStyle w:val="E009B494DF574B388F1C460FA43D7D8E"/>
          </w:pPr>
          <w:r w:rsidRPr="00021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D"/>
    <w:rsid w:val="00092756"/>
    <w:rsid w:val="00536DB1"/>
    <w:rsid w:val="00545BFD"/>
    <w:rsid w:val="009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DB1"/>
    <w:rPr>
      <w:color w:val="808080"/>
    </w:rPr>
  </w:style>
  <w:style w:type="paragraph" w:customStyle="1" w:styleId="29BC29FDBF83444BA1EAFB9E307D411B">
    <w:name w:val="29BC29FDBF83444BA1EAFB9E307D411B"/>
    <w:rsid w:val="00545BFD"/>
  </w:style>
  <w:style w:type="paragraph" w:customStyle="1" w:styleId="A03FAC56AF9F462EBC3F56687E26CA9E">
    <w:name w:val="A03FAC56AF9F462EBC3F56687E26CA9E"/>
    <w:rsid w:val="00545BFD"/>
    <w:rPr>
      <w:rFonts w:eastAsiaTheme="minorHAnsi"/>
      <w:lang w:eastAsia="en-US"/>
    </w:rPr>
  </w:style>
  <w:style w:type="paragraph" w:customStyle="1" w:styleId="04BD3EDE431E40AAADBA3825CB67FEFA">
    <w:name w:val="04BD3EDE431E40AAADBA3825CB67FEFA"/>
    <w:rsid w:val="00545BFD"/>
    <w:rPr>
      <w:rFonts w:eastAsiaTheme="minorHAnsi"/>
      <w:lang w:eastAsia="en-US"/>
    </w:rPr>
  </w:style>
  <w:style w:type="paragraph" w:customStyle="1" w:styleId="E508FE7544504A3B8B078102C035CAA9">
    <w:name w:val="E508FE7544504A3B8B078102C035CAA9"/>
    <w:rsid w:val="00545BFD"/>
    <w:rPr>
      <w:rFonts w:eastAsiaTheme="minorHAnsi"/>
      <w:lang w:eastAsia="en-US"/>
    </w:rPr>
  </w:style>
  <w:style w:type="paragraph" w:customStyle="1" w:styleId="6253559748E14D06A01BE1C4F6BCBD71">
    <w:name w:val="6253559748E14D06A01BE1C4F6BCBD71"/>
    <w:rsid w:val="00545BFD"/>
    <w:rPr>
      <w:rFonts w:eastAsiaTheme="minorHAnsi"/>
      <w:lang w:eastAsia="en-US"/>
    </w:rPr>
  </w:style>
  <w:style w:type="paragraph" w:customStyle="1" w:styleId="4AFC7AE2602C42DC9BA78F71F03A3242">
    <w:name w:val="4AFC7AE2602C42DC9BA78F71F03A3242"/>
    <w:rsid w:val="00545BFD"/>
    <w:rPr>
      <w:rFonts w:eastAsiaTheme="minorHAnsi"/>
      <w:lang w:eastAsia="en-US"/>
    </w:rPr>
  </w:style>
  <w:style w:type="paragraph" w:customStyle="1" w:styleId="E009B494DF574B388F1C460FA43D7D8E">
    <w:name w:val="E009B494DF574B388F1C460FA43D7D8E"/>
    <w:rsid w:val="00536D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DB1"/>
    <w:rPr>
      <w:color w:val="808080"/>
    </w:rPr>
  </w:style>
  <w:style w:type="paragraph" w:customStyle="1" w:styleId="29BC29FDBF83444BA1EAFB9E307D411B">
    <w:name w:val="29BC29FDBF83444BA1EAFB9E307D411B"/>
    <w:rsid w:val="00545BFD"/>
  </w:style>
  <w:style w:type="paragraph" w:customStyle="1" w:styleId="A03FAC56AF9F462EBC3F56687E26CA9E">
    <w:name w:val="A03FAC56AF9F462EBC3F56687E26CA9E"/>
    <w:rsid w:val="00545BFD"/>
    <w:rPr>
      <w:rFonts w:eastAsiaTheme="minorHAnsi"/>
      <w:lang w:eastAsia="en-US"/>
    </w:rPr>
  </w:style>
  <w:style w:type="paragraph" w:customStyle="1" w:styleId="04BD3EDE431E40AAADBA3825CB67FEFA">
    <w:name w:val="04BD3EDE431E40AAADBA3825CB67FEFA"/>
    <w:rsid w:val="00545BFD"/>
    <w:rPr>
      <w:rFonts w:eastAsiaTheme="minorHAnsi"/>
      <w:lang w:eastAsia="en-US"/>
    </w:rPr>
  </w:style>
  <w:style w:type="paragraph" w:customStyle="1" w:styleId="E508FE7544504A3B8B078102C035CAA9">
    <w:name w:val="E508FE7544504A3B8B078102C035CAA9"/>
    <w:rsid w:val="00545BFD"/>
    <w:rPr>
      <w:rFonts w:eastAsiaTheme="minorHAnsi"/>
      <w:lang w:eastAsia="en-US"/>
    </w:rPr>
  </w:style>
  <w:style w:type="paragraph" w:customStyle="1" w:styleId="6253559748E14D06A01BE1C4F6BCBD71">
    <w:name w:val="6253559748E14D06A01BE1C4F6BCBD71"/>
    <w:rsid w:val="00545BFD"/>
    <w:rPr>
      <w:rFonts w:eastAsiaTheme="minorHAnsi"/>
      <w:lang w:eastAsia="en-US"/>
    </w:rPr>
  </w:style>
  <w:style w:type="paragraph" w:customStyle="1" w:styleId="4AFC7AE2602C42DC9BA78F71F03A3242">
    <w:name w:val="4AFC7AE2602C42DC9BA78F71F03A3242"/>
    <w:rsid w:val="00545BFD"/>
    <w:rPr>
      <w:rFonts w:eastAsiaTheme="minorHAnsi"/>
      <w:lang w:eastAsia="en-US"/>
    </w:rPr>
  </w:style>
  <w:style w:type="paragraph" w:customStyle="1" w:styleId="E009B494DF574B388F1C460FA43D7D8E">
    <w:name w:val="E009B494DF574B388F1C460FA43D7D8E"/>
    <w:rsid w:val="00536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Mizna Mohamed</dc:creator>
  <cp:lastModifiedBy>Mizna Mohamed</cp:lastModifiedBy>
  <cp:revision>7</cp:revision>
  <cp:lastPrinted>2015-11-23T09:03:00Z</cp:lastPrinted>
  <dcterms:created xsi:type="dcterms:W3CDTF">2015-11-23T08:30:00Z</dcterms:created>
  <dcterms:modified xsi:type="dcterms:W3CDTF">2016-02-23T06:29:00Z</dcterms:modified>
</cp:coreProperties>
</file>