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00"/>
        <w:rPr>
          <w:rFonts w:ascii="Times New Roman"/>
        </w:rPr>
      </w:pPr>
      <w:r>
        <w:rPr>
          <w:rFonts w:ascii="Times New Roman"/>
        </w:rPr>
        <w:t>APPENDIX A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2"/>
        </w:rPr>
      </w:pPr>
      <w:r>
        <w:rPr/>
        <w:pict>
          <v:group style="position:absolute;margin-left:72pt;margin-top:9.432148pt;width:468pt;height:78.5pt;mso-position-horizontal-relative:page;mso-position-vertical-relative:paragraph;z-index:-1000;mso-wrap-distance-left:0;mso-wrap-distance-right:0" coordorigin="1440,189" coordsize="9360,1570">
            <v:rect style="position:absolute;left:5383;top:188;width:108;height:1560" filled="true" fillcolor="#1f3863" stroked="false">
              <v:fill type="solid"/>
            </v:rect>
            <v:rect style="position:absolute;left:1449;top:188;width:104;height:1560" filled="true" fillcolor="#1f3863" stroked="false">
              <v:fill type="solid"/>
            </v:rect>
            <v:rect style="position:absolute;left:1552;top:188;width:3831;height:1560" filled="true" fillcolor="#1f3863" stroked="false">
              <v:fill type="solid"/>
            </v:rect>
            <v:rect style="position:absolute;left:5491;top:188;width:5300;height:1560" filled="true" fillcolor="#1f3863" stroked="false">
              <v:fill type="solid"/>
            </v:rect>
            <v:rect style="position:absolute;left:5599;top:253;width:5088;height:368" filled="true" fillcolor="#1f3863" stroked="false">
              <v:fill type="solid"/>
            </v:rect>
            <v:rect style="position:absolute;left:5599;top:620;width:5088;height:648" filled="true" fillcolor="#1f3863" stroked="false">
              <v:fill type="solid"/>
            </v:rect>
            <v:rect style="position:absolute;left:5599;top:1268;width:5088;height:416" filled="true" fillcolor="#1f3863" stroked="false">
              <v:fill type="solid"/>
            </v:rect>
            <v:line style="position:absolute" from="1445,189" to="1445,1758" stroked="true" strokeweight=".48pt" strokecolor="#000000">
              <v:stroke dashstyle="solid"/>
            </v:line>
            <v:line style="position:absolute" from="1450,1753" to="5491,1753" stroked="true" strokeweight=".48pt" strokecolor="#000000">
              <v:stroke dashstyle="solid"/>
            </v:line>
            <v:rect style="position:absolute;left:5476;top:1748;width:10;height:10" filled="true" fillcolor="#000000" stroked="false">
              <v:fill type="solid"/>
            </v:rect>
            <v:line style="position:absolute" from="5486,1753" to="10790,1753" stroked="true" strokeweight=".48pt" strokecolor="#000000">
              <v:stroke dashstyle="solid"/>
            </v:line>
            <v:line style="position:absolute" from="10795,189" to="10795,1758" stroked="true" strokeweight=".48pt" strokecolor="#000000">
              <v:stroke dashstyle="solid"/>
            </v:line>
            <v:shape style="position:absolute;left:1553;top:189;width:1152;height:1421" type="#_x0000_t75" alt="Z:\UNIVERSITY LOGO\unilogo dark bg.png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9;top:188;width:9341;height:1560" type="#_x0000_t202" filled="false" stroked="false">
              <v:textbox inset="0,0,0,0">
                <w:txbxContent>
                  <w:p>
                    <w:pPr>
                      <w:spacing w:before="65"/>
                      <w:ind w:left="0" w:right="95" w:firstLine="0"/>
                      <w:jc w:val="right"/>
                      <w:rPr>
                        <w:rFonts w:ascii="Arial Narrow"/>
                        <w:b/>
                        <w:sz w:val="32"/>
                      </w:rPr>
                    </w:pPr>
                    <w:bookmarkStart w:name="Form A- Application for Blanket Approval" w:id="1"/>
                    <w:bookmarkEnd w:id="1"/>
                    <w:r>
                      <w:rPr/>
                    </w:r>
                    <w:r>
                      <w:rPr>
                        <w:rFonts w:ascii="Arial Narrow"/>
                        <w:b/>
                        <w:color w:val="B4C5E7"/>
                        <w:sz w:val="32"/>
                      </w:rPr>
                      <w:t>Form A- Application for</w:t>
                    </w:r>
                    <w:r>
                      <w:rPr>
                        <w:rFonts w:ascii="Arial Narrow"/>
                        <w:b/>
                        <w:color w:val="B4C5E7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B4C5E7"/>
                        <w:sz w:val="32"/>
                      </w:rPr>
                      <w:t>Blanket</w:t>
                    </w:r>
                  </w:p>
                  <w:p>
                    <w:pPr>
                      <w:spacing w:before="0"/>
                      <w:ind w:left="0" w:right="96" w:firstLine="0"/>
                      <w:jc w:val="right"/>
                      <w:rPr>
                        <w:rFonts w:ascii="Arial Narrow"/>
                        <w:b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B4C5E7"/>
                        <w:spacing w:val="-1"/>
                        <w:sz w:val="32"/>
                      </w:rPr>
                      <w:t>Approval</w:t>
                    </w:r>
                  </w:p>
                  <w:p>
                    <w:pPr>
                      <w:spacing w:before="279"/>
                      <w:ind w:left="4149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color w:val="D4DCE3"/>
                        <w:sz w:val="24"/>
                      </w:rPr>
                      <w:t>For Course Coordinators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Heading1"/>
        <w:spacing w:before="52"/>
      </w:pPr>
      <w:r>
        <w:rPr/>
        <w:t>Section A: Details of Subject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6782"/>
      </w:tblGrid>
      <w:tr>
        <w:trPr>
          <w:trHeight w:val="738" w:hRule="atLeast"/>
        </w:trPr>
        <w:tc>
          <w:tcPr>
            <w:tcW w:w="2568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 Name</w:t>
            </w:r>
          </w:p>
        </w:tc>
        <w:tc>
          <w:tcPr>
            <w:tcW w:w="6782" w:type="dxa"/>
          </w:tcPr>
          <w:p>
            <w:pPr>
              <w:pStyle w:val="TableParagraph"/>
              <w:spacing w:before="148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738" w:hRule="atLeast"/>
        </w:trPr>
        <w:tc>
          <w:tcPr>
            <w:tcW w:w="2568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Subject Code</w:t>
            </w:r>
          </w:p>
        </w:tc>
        <w:tc>
          <w:tcPr>
            <w:tcW w:w="6782" w:type="dxa"/>
          </w:tcPr>
          <w:p>
            <w:pPr>
              <w:pStyle w:val="TableParagraph"/>
              <w:spacing w:before="148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738" w:hRule="atLeast"/>
        </w:trPr>
        <w:tc>
          <w:tcPr>
            <w:tcW w:w="2568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Credit points</w:t>
            </w:r>
          </w:p>
        </w:tc>
        <w:tc>
          <w:tcPr>
            <w:tcW w:w="6782" w:type="dxa"/>
          </w:tcPr>
          <w:p>
            <w:pPr>
              <w:pStyle w:val="TableParagraph"/>
              <w:spacing w:before="148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777" w:hRule="atLeast"/>
        </w:trPr>
        <w:tc>
          <w:tcPr>
            <w:tcW w:w="2568" w:type="dxa"/>
          </w:tcPr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Subject Coordinator</w:t>
            </w:r>
          </w:p>
        </w:tc>
        <w:tc>
          <w:tcPr>
            <w:tcW w:w="6782" w:type="dxa"/>
          </w:tcPr>
          <w:p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738" w:hRule="atLeast"/>
        </w:trPr>
        <w:tc>
          <w:tcPr>
            <w:tcW w:w="2568" w:type="dxa"/>
          </w:tcPr>
          <w:p>
            <w:pPr>
              <w:pStyle w:val="TableParagraph"/>
              <w:spacing w:before="76"/>
              <w:ind w:right="520"/>
              <w:rPr>
                <w:sz w:val="24"/>
              </w:rPr>
            </w:pPr>
            <w:r>
              <w:rPr>
                <w:sz w:val="24"/>
              </w:rPr>
              <w:t>Email Address of subject coordinator</w:t>
            </w:r>
          </w:p>
        </w:tc>
        <w:tc>
          <w:tcPr>
            <w:tcW w:w="6782" w:type="dxa"/>
          </w:tcPr>
          <w:p>
            <w:pPr>
              <w:pStyle w:val="TableParagraph"/>
              <w:spacing w:before="148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Section B: Details of Assessment/Research based component</w:t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6401"/>
      </w:tblGrid>
      <w:tr>
        <w:trPr>
          <w:trHeight w:val="877" w:hRule="atLeast"/>
        </w:trPr>
        <w:tc>
          <w:tcPr>
            <w:tcW w:w="2950" w:type="dxa"/>
          </w:tcPr>
          <w:p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Give a brief description of the research based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component</w:t>
            </w:r>
          </w:p>
        </w:tc>
        <w:tc>
          <w:tcPr>
            <w:tcW w:w="6401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738" w:hRule="atLeast"/>
        </w:trPr>
        <w:tc>
          <w:tcPr>
            <w:tcW w:w="2950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Aims / Objectives</w:t>
            </w:r>
          </w:p>
        </w:tc>
        <w:tc>
          <w:tcPr>
            <w:tcW w:w="64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2950" w:type="dxa"/>
          </w:tcPr>
          <w:p>
            <w:pPr>
              <w:pStyle w:val="TableParagraph"/>
              <w:spacing w:before="76"/>
              <w:ind w:right="390"/>
              <w:rPr>
                <w:sz w:val="24"/>
              </w:rPr>
            </w:pPr>
            <w:r>
              <w:rPr>
                <w:sz w:val="24"/>
              </w:rPr>
              <w:t>Research procedures are involved</w:t>
            </w:r>
          </w:p>
        </w:tc>
        <w:tc>
          <w:tcPr>
            <w:tcW w:w="6401" w:type="dxa"/>
          </w:tcPr>
          <w:p>
            <w:pPr>
              <w:pStyle w:val="TableParagraph"/>
              <w:spacing w:before="150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777" w:hRule="atLeast"/>
        </w:trPr>
        <w:tc>
          <w:tcPr>
            <w:tcW w:w="2950" w:type="dxa"/>
          </w:tcPr>
          <w:p>
            <w:pPr>
              <w:pStyle w:val="TableParagraph"/>
              <w:spacing w:before="95"/>
              <w:ind w:right="546"/>
              <w:rPr>
                <w:sz w:val="24"/>
              </w:rPr>
            </w:pPr>
            <w:r>
              <w:rPr>
                <w:sz w:val="24"/>
              </w:rPr>
              <w:t>Description of research participants</w:t>
            </w:r>
          </w:p>
        </w:tc>
        <w:tc>
          <w:tcPr>
            <w:tcW w:w="6401" w:type="dxa"/>
          </w:tcPr>
          <w:p>
            <w:pPr>
              <w:pStyle w:val="TableParagraph"/>
              <w:spacing w:before="169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Section C: Ethical Consideration</w:t>
      </w:r>
    </w:p>
    <w:p>
      <w:pPr>
        <w:pStyle w:val="BodyText"/>
        <w:spacing w:before="10"/>
        <w:rPr>
          <w:b/>
          <w:sz w:val="8"/>
        </w:rPr>
      </w:pPr>
      <w:r>
        <w:rPr/>
        <w:pict>
          <v:shape style="position:absolute;margin-left:75.240501pt;margin-top:7.613438pt;width:461.4pt;height:51.6pt;mso-position-horizontal-relative:page;mso-position-vertical-relative:paragraph;z-index:-97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17"/>
                    </w:rPr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Ethical consideration of the project: Describe how each of the given concerns (if any) will be addressed by the students. If the risk/concern is low indicate so.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8"/>
        </w:rPr>
        <w:sectPr>
          <w:type w:val="continuous"/>
          <w:pgSz w:w="12240" w:h="15840"/>
          <w:pgMar w:top="1360" w:bottom="280" w:left="1340" w:right="1320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2"/>
        <w:gridCol w:w="6225"/>
      </w:tblGrid>
      <w:tr>
        <w:trPr>
          <w:trHeight w:val="853" w:hRule="atLeast"/>
        </w:trPr>
        <w:tc>
          <w:tcPr>
            <w:tcW w:w="3002" w:type="dxa"/>
          </w:tcPr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Voluntary, informed consent</w:t>
            </w:r>
          </w:p>
        </w:tc>
        <w:tc>
          <w:tcPr>
            <w:tcW w:w="6225" w:type="dxa"/>
          </w:tcPr>
          <w:p>
            <w:pPr>
              <w:pStyle w:val="TableParagraph"/>
              <w:spacing w:before="208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851" w:hRule="atLeast"/>
        </w:trPr>
        <w:tc>
          <w:tcPr>
            <w:tcW w:w="3002" w:type="dxa"/>
          </w:tcPr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Privacy &amp; confidentiality</w:t>
            </w:r>
          </w:p>
        </w:tc>
        <w:tc>
          <w:tcPr>
            <w:tcW w:w="6225" w:type="dxa"/>
          </w:tcPr>
          <w:p>
            <w:pPr>
              <w:pStyle w:val="TableParagraph"/>
              <w:spacing w:before="205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834" w:hRule="atLeast"/>
        </w:trPr>
        <w:tc>
          <w:tcPr>
            <w:tcW w:w="3002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Risk to Participants</w:t>
            </w:r>
          </w:p>
        </w:tc>
        <w:tc>
          <w:tcPr>
            <w:tcW w:w="6225" w:type="dxa"/>
          </w:tcPr>
          <w:p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1019" w:hRule="atLeast"/>
        </w:trPr>
        <w:tc>
          <w:tcPr>
            <w:tcW w:w="3002" w:type="dxa"/>
          </w:tcPr>
          <w:p>
            <w:pPr>
              <w:pStyle w:val="TableParagraph"/>
              <w:spacing w:before="7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Permission for access to participants from other individuals or bodies</w:t>
            </w:r>
          </w:p>
        </w:tc>
        <w:tc>
          <w:tcPr>
            <w:tcW w:w="6225" w:type="dxa"/>
          </w:tcPr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1021" w:hRule="atLeast"/>
        </w:trPr>
        <w:tc>
          <w:tcPr>
            <w:tcW w:w="3002" w:type="dxa"/>
          </w:tcPr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5" w:val="left" w:leader="none"/>
                <w:tab w:pos="1758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Storage</w:t>
              <w:tab/>
              <w:t>and</w:t>
              <w:tab/>
            </w:r>
            <w:r>
              <w:rPr>
                <w:spacing w:val="-3"/>
                <w:sz w:val="24"/>
              </w:rPr>
              <w:t>subsequent </w:t>
            </w:r>
            <w:r>
              <w:rPr>
                <w:sz w:val="24"/>
              </w:rPr>
              <w:t>destruction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</w:tc>
        <w:tc>
          <w:tcPr>
            <w:tcW w:w="6225" w:type="dxa"/>
          </w:tcPr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1019" w:hRule="atLeast"/>
        </w:trPr>
        <w:tc>
          <w:tcPr>
            <w:tcW w:w="3002" w:type="dxa"/>
          </w:tcPr>
          <w:p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Dissemination of research</w:t>
            </w:r>
          </w:p>
        </w:tc>
        <w:tc>
          <w:tcPr>
            <w:tcW w:w="6225" w:type="dxa"/>
          </w:tcPr>
          <w:p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>
      <w:pPr>
        <w:pStyle w:val="BodyText"/>
        <w:spacing w:before="9"/>
        <w:rPr>
          <w:b/>
          <w:sz w:val="18"/>
        </w:rPr>
      </w:pPr>
    </w:p>
    <w:p>
      <w:pPr>
        <w:spacing w:before="5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Declaration by Coordinator</w:t>
      </w:r>
    </w:p>
    <w:p>
      <w:pPr>
        <w:pStyle w:val="BodyText"/>
        <w:rPr>
          <w:b/>
          <w:sz w:val="35"/>
        </w:rPr>
      </w:pPr>
    </w:p>
    <w:p>
      <w:pPr>
        <w:pStyle w:val="BodyText"/>
        <w:spacing w:line="360" w:lineRule="auto"/>
        <w:ind w:left="100" w:right="115"/>
        <w:jc w:val="both"/>
      </w:pPr>
      <w:r>
        <w:rPr/>
        <w:t>I hereby undertake the responsibility of ensuring that relevant ethical considerations are addressed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7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based</w:t>
      </w:r>
      <w:r>
        <w:rPr>
          <w:spacing w:val="-5"/>
        </w:rPr>
        <w:t> </w:t>
      </w:r>
      <w:r>
        <w:rPr/>
        <w:t>component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course.</w:t>
      </w:r>
      <w:r>
        <w:rPr>
          <w:spacing w:val="-7"/>
        </w:rPr>
        <w:t> </w:t>
      </w:r>
      <w:r>
        <w:rPr/>
        <w:t>I</w:t>
      </w:r>
      <w:r>
        <w:rPr>
          <w:spacing w:val="-4"/>
        </w:rPr>
        <w:t> </w:t>
      </w:r>
      <w:r>
        <w:rPr/>
        <w:t>specifically</w:t>
      </w:r>
      <w:r>
        <w:rPr>
          <w:spacing w:val="-7"/>
        </w:rPr>
        <w:t> </w:t>
      </w:r>
      <w:r>
        <w:rPr/>
        <w:t>will</w:t>
      </w:r>
      <w:r>
        <w:rPr>
          <w:spacing w:val="-5"/>
        </w:rPr>
        <w:t> </w:t>
      </w:r>
      <w:r>
        <w:rPr/>
        <w:t>ensure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lecturers and students involved in this</w:t>
      </w:r>
      <w:r>
        <w:rPr>
          <w:spacing w:val="-4"/>
        </w:rPr>
        <w:t> </w:t>
      </w:r>
      <w:r>
        <w:rPr/>
        <w:t>subject: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42" w:lineRule="auto" w:before="0" w:after="0"/>
        <w:ind w:left="532" w:right="114" w:hanging="358"/>
        <w:jc w:val="both"/>
        <w:rPr>
          <w:sz w:val="24"/>
        </w:rPr>
      </w:pPr>
      <w:r>
        <w:rPr>
          <w:sz w:val="24"/>
        </w:rPr>
        <w:t>are made aware of the need for seeking ethics approval for all research involving human participants and that a blanket approval has been taken for this</w:t>
      </w:r>
      <w:r>
        <w:rPr>
          <w:spacing w:val="-10"/>
          <w:sz w:val="24"/>
        </w:rPr>
        <w:t> </w:t>
      </w:r>
      <w:r>
        <w:rPr>
          <w:sz w:val="24"/>
        </w:rPr>
        <w:t>course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40" w:lineRule="auto" w:before="0" w:after="0"/>
        <w:ind w:left="532" w:right="113" w:hanging="358"/>
        <w:jc w:val="both"/>
        <w:rPr>
          <w:sz w:val="24"/>
        </w:rPr>
      </w:pPr>
      <w:r>
        <w:rPr>
          <w:sz w:val="24"/>
        </w:rPr>
        <w:t>follow the ethical considerations required in the involvement of human subjects and the students are asked to document all ethics procedures followed in the submission of their assessed</w:t>
      </w:r>
      <w:r>
        <w:rPr>
          <w:spacing w:val="1"/>
          <w:sz w:val="24"/>
        </w:rPr>
        <w:t> </w:t>
      </w:r>
      <w:r>
        <w:rPr>
          <w:sz w:val="24"/>
        </w:rPr>
        <w:t>work.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2"/>
        <w:gridCol w:w="4003"/>
        <w:gridCol w:w="698"/>
        <w:gridCol w:w="2126"/>
      </w:tblGrid>
      <w:tr>
        <w:trPr>
          <w:trHeight w:val="486" w:hRule="atLeast"/>
        </w:trPr>
        <w:tc>
          <w:tcPr>
            <w:tcW w:w="2522" w:type="dxa"/>
          </w:tcPr>
          <w:p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Applicant’s Name</w:t>
            </w:r>
          </w:p>
        </w:tc>
        <w:tc>
          <w:tcPr>
            <w:tcW w:w="6827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522" w:type="dxa"/>
          </w:tcPr>
          <w:p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Faculty/Centre</w:t>
            </w:r>
          </w:p>
        </w:tc>
        <w:tc>
          <w:tcPr>
            <w:tcW w:w="6827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2522" w:type="dxa"/>
          </w:tcPr>
          <w:p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4003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12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2"/>
        </w:rPr>
      </w:pPr>
    </w:p>
    <w:p>
      <w:pPr>
        <w:pStyle w:val="Heading1"/>
        <w:jc w:val="both"/>
      </w:pPr>
      <w:r>
        <w:rPr/>
        <w:t>Actions taken by Research Ethics Committee</w:t>
      </w:r>
    </w:p>
    <w:p>
      <w:pPr>
        <w:spacing w:after="0"/>
        <w:jc w:val="both"/>
        <w:sectPr>
          <w:pgSz w:w="12240" w:h="15840"/>
          <w:pgMar w:top="144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4"/>
        <w:gridCol w:w="2884"/>
      </w:tblGrid>
      <w:tr>
        <w:trPr>
          <w:trHeight w:val="438" w:hRule="atLeast"/>
        </w:trPr>
        <w:tc>
          <w:tcPr>
            <w:tcW w:w="307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Application Number</w:t>
            </w:r>
          </w:p>
        </w:tc>
        <w:tc>
          <w:tcPr>
            <w:tcW w:w="288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62" w:hRule="atLeast"/>
        </w:trPr>
        <w:tc>
          <w:tcPr>
            <w:tcW w:w="3074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Send for further clarifications</w:t>
            </w:r>
          </w:p>
        </w:tc>
        <w:tc>
          <w:tcPr>
            <w:tcW w:w="288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3074" w:type="dxa"/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Approved by:</w:t>
            </w:r>
          </w:p>
        </w:tc>
        <w:tc>
          <w:tcPr>
            <w:tcW w:w="288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3074" w:type="dxa"/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88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sectPr>
      <w:pgSz w:w="12240" w:h="15840"/>
      <w:pgMar w:top="14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32" w:hanging="358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44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2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6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8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2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32" w:right="113" w:hanging="358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Hawwa Afra</dc:creator>
  <dcterms:created xsi:type="dcterms:W3CDTF">2021-12-23T07:38:13Z</dcterms:created>
  <dcterms:modified xsi:type="dcterms:W3CDTF">2021-12-23T07:38:13Z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2021-12-23T00:00:00Z</vt:filetime>
  </property>
</Properties>
</file>